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4D6DF" w14:textId="0A4A7B22" w:rsidR="004B6154" w:rsidRPr="004B6154" w:rsidRDefault="004B6154" w:rsidP="004B6154">
      <w:pPr>
        <w:shd w:val="clear" w:color="auto" w:fill="FFFFFF"/>
        <w:spacing w:after="0" w:line="240" w:lineRule="auto"/>
        <w:rPr>
          <w:rFonts w:ascii="Arial" w:eastAsia="Times New Roman" w:hAnsi="Arial" w:cs="Arial"/>
          <w:color w:val="222222"/>
          <w:sz w:val="24"/>
          <w:szCs w:val="24"/>
        </w:rPr>
      </w:pPr>
      <w:r w:rsidRPr="004B6154">
        <w:rPr>
          <w:rFonts w:ascii="Arial" w:eastAsia="Times New Roman" w:hAnsi="Arial" w:cs="Arial"/>
          <w:color w:val="222222"/>
          <w:sz w:val="24"/>
          <w:szCs w:val="24"/>
        </w:rPr>
        <w:t xml:space="preserve">COVID-19 is a virus not a </w:t>
      </w:r>
      <w:proofErr w:type="gramStart"/>
      <w:r w:rsidRPr="004B6154">
        <w:rPr>
          <w:rFonts w:ascii="Arial" w:eastAsia="Times New Roman" w:hAnsi="Arial" w:cs="Arial"/>
          <w:color w:val="222222"/>
          <w:sz w:val="24"/>
          <w:szCs w:val="24"/>
        </w:rPr>
        <w:t>bacteria</w:t>
      </w:r>
      <w:proofErr w:type="gramEnd"/>
      <w:r w:rsidRPr="004B6154">
        <w:rPr>
          <w:rFonts w:ascii="Arial" w:eastAsia="Times New Roman" w:hAnsi="Arial" w:cs="Arial"/>
          <w:color w:val="222222"/>
          <w:sz w:val="24"/>
          <w:szCs w:val="24"/>
        </w:rPr>
        <w:t>.  Because of this, precautionary measures should be followed as defined by EPA and CDC to make sure that contamination is not expanded to other areas.  Each time there is an assembly in any church (regardless of number of people), the areas must be sanitized and recleaned.   Please remember</w:t>
      </w:r>
      <w:r w:rsidR="001C7710">
        <w:rPr>
          <w:rFonts w:ascii="Arial" w:eastAsia="Times New Roman" w:hAnsi="Arial" w:cs="Arial"/>
          <w:color w:val="222222"/>
          <w:sz w:val="24"/>
          <w:szCs w:val="24"/>
        </w:rPr>
        <w:t>,</w:t>
      </w:r>
      <w:r w:rsidRPr="004B6154">
        <w:rPr>
          <w:rFonts w:ascii="Arial" w:eastAsia="Times New Roman" w:hAnsi="Arial" w:cs="Arial"/>
          <w:color w:val="222222"/>
          <w:sz w:val="24"/>
          <w:szCs w:val="24"/>
        </w:rPr>
        <w:t xml:space="preserve"> we </w:t>
      </w:r>
      <w:r w:rsidR="001C7710" w:rsidRPr="004B6154">
        <w:rPr>
          <w:rFonts w:ascii="Arial" w:eastAsia="Times New Roman" w:hAnsi="Arial" w:cs="Arial"/>
          <w:color w:val="222222"/>
          <w:sz w:val="24"/>
          <w:szCs w:val="24"/>
        </w:rPr>
        <w:t>can</w:t>
      </w:r>
      <w:r w:rsidR="001C7710">
        <w:rPr>
          <w:rFonts w:ascii="Arial" w:eastAsia="Times New Roman" w:hAnsi="Arial" w:cs="Arial"/>
          <w:color w:val="222222"/>
          <w:sz w:val="24"/>
          <w:szCs w:val="24"/>
        </w:rPr>
        <w:t>n</w:t>
      </w:r>
      <w:r w:rsidR="001C7710" w:rsidRPr="004B6154">
        <w:rPr>
          <w:rFonts w:ascii="Arial" w:eastAsia="Times New Roman" w:hAnsi="Arial" w:cs="Arial"/>
          <w:color w:val="222222"/>
          <w:sz w:val="24"/>
          <w:szCs w:val="24"/>
        </w:rPr>
        <w:t>ot</w:t>
      </w:r>
      <w:r w:rsidRPr="004B6154">
        <w:rPr>
          <w:rFonts w:ascii="Arial" w:eastAsia="Times New Roman" w:hAnsi="Arial" w:cs="Arial"/>
          <w:color w:val="222222"/>
          <w:sz w:val="24"/>
          <w:szCs w:val="24"/>
        </w:rPr>
        <w:t xml:space="preserve"> detect if one has the virus without testing.</w:t>
      </w:r>
    </w:p>
    <w:p w14:paraId="7093E3E7" w14:textId="77777777" w:rsidR="004B6154" w:rsidRPr="004B6154" w:rsidRDefault="004B6154" w:rsidP="004B6154">
      <w:pPr>
        <w:shd w:val="clear" w:color="auto" w:fill="FFFFFF"/>
        <w:spacing w:after="0" w:line="240" w:lineRule="auto"/>
        <w:rPr>
          <w:rFonts w:ascii="Arial" w:eastAsia="Times New Roman" w:hAnsi="Arial" w:cs="Arial"/>
          <w:color w:val="222222"/>
          <w:sz w:val="24"/>
          <w:szCs w:val="24"/>
        </w:rPr>
      </w:pPr>
      <w:r w:rsidRPr="004B6154">
        <w:rPr>
          <w:rFonts w:ascii="Arial" w:eastAsia="Times New Roman" w:hAnsi="Arial" w:cs="Arial"/>
          <w:color w:val="222222"/>
          <w:sz w:val="24"/>
          <w:szCs w:val="24"/>
        </w:rPr>
        <w:t> </w:t>
      </w:r>
    </w:p>
    <w:p w14:paraId="749B0C47" w14:textId="77777777" w:rsidR="004B6154" w:rsidRPr="004B6154" w:rsidRDefault="004B6154" w:rsidP="004B6154">
      <w:pPr>
        <w:shd w:val="clear" w:color="auto" w:fill="FFFFFF"/>
        <w:spacing w:after="0" w:line="240" w:lineRule="auto"/>
        <w:rPr>
          <w:rFonts w:ascii="Arial" w:eastAsia="Times New Roman" w:hAnsi="Arial" w:cs="Arial"/>
          <w:color w:val="222222"/>
          <w:sz w:val="24"/>
          <w:szCs w:val="24"/>
        </w:rPr>
      </w:pPr>
      <w:r w:rsidRPr="004B6154">
        <w:rPr>
          <w:rFonts w:ascii="Arial" w:eastAsia="Times New Roman" w:hAnsi="Arial" w:cs="Arial"/>
          <w:color w:val="222222"/>
          <w:sz w:val="24"/>
          <w:szCs w:val="24"/>
        </w:rPr>
        <w:t> </w:t>
      </w:r>
    </w:p>
    <w:p w14:paraId="7B32E744" w14:textId="77777777" w:rsidR="004B6154" w:rsidRPr="004B6154" w:rsidRDefault="004B6154" w:rsidP="004B6154">
      <w:pPr>
        <w:shd w:val="clear" w:color="auto" w:fill="FFFFFF"/>
        <w:spacing w:after="0" w:line="240" w:lineRule="auto"/>
        <w:rPr>
          <w:rFonts w:ascii="Arial" w:eastAsia="Times New Roman" w:hAnsi="Arial" w:cs="Arial"/>
          <w:color w:val="222222"/>
          <w:sz w:val="24"/>
          <w:szCs w:val="24"/>
        </w:rPr>
      </w:pPr>
      <w:r w:rsidRPr="004B6154">
        <w:rPr>
          <w:rFonts w:ascii="Arial" w:eastAsia="Times New Roman" w:hAnsi="Arial" w:cs="Arial"/>
          <w:color w:val="222222"/>
          <w:sz w:val="24"/>
          <w:szCs w:val="24"/>
        </w:rPr>
        <w:t>STEP 1:  Sanitize the areas by a qualified firm that follows the protocols to kill the virus on all surfaces.</w:t>
      </w:r>
    </w:p>
    <w:p w14:paraId="6ADF160F" w14:textId="77777777" w:rsidR="004B6154" w:rsidRPr="004B6154" w:rsidRDefault="004B6154" w:rsidP="004B6154">
      <w:pPr>
        <w:shd w:val="clear" w:color="auto" w:fill="FFFFFF"/>
        <w:spacing w:after="0" w:line="240" w:lineRule="auto"/>
        <w:rPr>
          <w:rFonts w:ascii="Arial" w:eastAsia="Times New Roman" w:hAnsi="Arial" w:cs="Arial"/>
          <w:color w:val="222222"/>
          <w:sz w:val="24"/>
          <w:szCs w:val="24"/>
        </w:rPr>
      </w:pPr>
      <w:r w:rsidRPr="004B6154">
        <w:rPr>
          <w:rFonts w:ascii="Arial" w:eastAsia="Times New Roman" w:hAnsi="Arial" w:cs="Arial"/>
          <w:color w:val="222222"/>
          <w:sz w:val="24"/>
          <w:szCs w:val="24"/>
        </w:rPr>
        <w:t>STEP 2: Clean surfaces after virus has been eliminated.</w:t>
      </w:r>
    </w:p>
    <w:p w14:paraId="0B5E2F1E" w14:textId="77777777" w:rsidR="004B6154" w:rsidRPr="004B6154" w:rsidRDefault="004B6154" w:rsidP="004B6154">
      <w:pPr>
        <w:shd w:val="clear" w:color="auto" w:fill="FFFFFF"/>
        <w:spacing w:after="0" w:line="240" w:lineRule="auto"/>
        <w:rPr>
          <w:rFonts w:ascii="Arial" w:eastAsia="Times New Roman" w:hAnsi="Arial" w:cs="Arial"/>
          <w:color w:val="222222"/>
          <w:sz w:val="24"/>
          <w:szCs w:val="24"/>
        </w:rPr>
      </w:pPr>
      <w:r w:rsidRPr="004B6154">
        <w:rPr>
          <w:rFonts w:ascii="Arial" w:eastAsia="Times New Roman" w:hAnsi="Arial" w:cs="Arial"/>
          <w:color w:val="222222"/>
          <w:sz w:val="24"/>
          <w:szCs w:val="24"/>
        </w:rPr>
        <w:t> </w:t>
      </w:r>
    </w:p>
    <w:p w14:paraId="37425A81" w14:textId="77777777" w:rsidR="004B6154" w:rsidRPr="004B6154" w:rsidRDefault="004B6154" w:rsidP="004B6154">
      <w:pPr>
        <w:shd w:val="clear" w:color="auto" w:fill="FFFFFF"/>
        <w:spacing w:after="0" w:line="240" w:lineRule="auto"/>
        <w:rPr>
          <w:rFonts w:ascii="Arial" w:eastAsia="Times New Roman" w:hAnsi="Arial" w:cs="Arial"/>
          <w:color w:val="222222"/>
          <w:sz w:val="24"/>
          <w:szCs w:val="24"/>
        </w:rPr>
      </w:pPr>
      <w:r w:rsidRPr="004B6154">
        <w:rPr>
          <w:rFonts w:ascii="Arial" w:eastAsia="Times New Roman" w:hAnsi="Arial" w:cs="Arial"/>
          <w:color w:val="222222"/>
          <w:sz w:val="24"/>
          <w:szCs w:val="24"/>
        </w:rPr>
        <w:t xml:space="preserve">I hope that this is helpful to you as we move forward </w:t>
      </w:r>
      <w:proofErr w:type="gramStart"/>
      <w:r w:rsidRPr="004B6154">
        <w:rPr>
          <w:rFonts w:ascii="Arial" w:eastAsia="Times New Roman" w:hAnsi="Arial" w:cs="Arial"/>
          <w:color w:val="222222"/>
          <w:sz w:val="24"/>
          <w:szCs w:val="24"/>
        </w:rPr>
        <w:t>at this time</w:t>
      </w:r>
      <w:proofErr w:type="gramEnd"/>
      <w:r w:rsidRPr="004B6154">
        <w:rPr>
          <w:rFonts w:ascii="Arial" w:eastAsia="Times New Roman" w:hAnsi="Arial" w:cs="Arial"/>
          <w:color w:val="222222"/>
          <w:sz w:val="24"/>
          <w:szCs w:val="24"/>
        </w:rPr>
        <w:t>.</w:t>
      </w:r>
    </w:p>
    <w:p w14:paraId="0796E115" w14:textId="77777777" w:rsidR="004B6154" w:rsidRPr="004B6154" w:rsidRDefault="004B6154" w:rsidP="004B6154">
      <w:pPr>
        <w:shd w:val="clear" w:color="auto" w:fill="FFFFFF"/>
        <w:spacing w:after="0" w:line="240" w:lineRule="auto"/>
        <w:rPr>
          <w:rFonts w:ascii="Arial" w:eastAsia="Times New Roman" w:hAnsi="Arial" w:cs="Arial"/>
          <w:color w:val="222222"/>
          <w:sz w:val="24"/>
          <w:szCs w:val="24"/>
        </w:rPr>
      </w:pPr>
      <w:r w:rsidRPr="004B6154">
        <w:rPr>
          <w:rFonts w:ascii="Arial" w:eastAsia="Times New Roman" w:hAnsi="Arial" w:cs="Arial"/>
          <w:color w:val="222222"/>
          <w:sz w:val="24"/>
          <w:szCs w:val="24"/>
        </w:rPr>
        <w:t> </w:t>
      </w:r>
    </w:p>
    <w:p w14:paraId="42458A6B" w14:textId="77777777" w:rsidR="004B6154" w:rsidRPr="004B6154" w:rsidRDefault="004B6154" w:rsidP="004B6154">
      <w:pPr>
        <w:shd w:val="clear" w:color="auto" w:fill="FFFFFF"/>
        <w:spacing w:after="0" w:line="240" w:lineRule="auto"/>
        <w:rPr>
          <w:rFonts w:ascii="Arial" w:eastAsia="Times New Roman" w:hAnsi="Arial" w:cs="Arial"/>
          <w:color w:val="222222"/>
          <w:sz w:val="24"/>
          <w:szCs w:val="24"/>
        </w:rPr>
      </w:pPr>
      <w:r w:rsidRPr="004B6154">
        <w:rPr>
          <w:rFonts w:ascii="Arial" w:eastAsia="Times New Roman" w:hAnsi="Arial" w:cs="Arial"/>
          <w:color w:val="222222"/>
          <w:sz w:val="24"/>
          <w:szCs w:val="24"/>
        </w:rPr>
        <w:t>My firm is here to assist as needed.</w:t>
      </w:r>
    </w:p>
    <w:p w14:paraId="00DBEFA9" w14:textId="77777777" w:rsidR="004B6154" w:rsidRPr="004B6154" w:rsidRDefault="004B6154" w:rsidP="004B6154">
      <w:pPr>
        <w:shd w:val="clear" w:color="auto" w:fill="FFFFFF"/>
        <w:spacing w:after="0" w:line="240" w:lineRule="auto"/>
        <w:rPr>
          <w:rFonts w:ascii="Arial" w:eastAsia="Times New Roman" w:hAnsi="Arial" w:cs="Arial"/>
          <w:color w:val="222222"/>
          <w:sz w:val="24"/>
          <w:szCs w:val="24"/>
        </w:rPr>
      </w:pPr>
      <w:r w:rsidRPr="004B6154">
        <w:rPr>
          <w:rFonts w:ascii="Arial" w:eastAsia="Times New Roman" w:hAnsi="Arial" w:cs="Arial"/>
          <w:color w:val="222222"/>
          <w:sz w:val="24"/>
          <w:szCs w:val="24"/>
        </w:rPr>
        <w:t> </w:t>
      </w:r>
    </w:p>
    <w:p w14:paraId="1085D022" w14:textId="77777777" w:rsidR="004B6154" w:rsidRPr="004B6154" w:rsidRDefault="004B6154" w:rsidP="004B6154">
      <w:pPr>
        <w:shd w:val="clear" w:color="auto" w:fill="FFFFFF"/>
        <w:spacing w:after="0" w:line="240" w:lineRule="auto"/>
        <w:rPr>
          <w:rFonts w:ascii="Arial" w:eastAsia="Times New Roman" w:hAnsi="Arial" w:cs="Arial"/>
          <w:color w:val="222222"/>
          <w:sz w:val="24"/>
          <w:szCs w:val="24"/>
        </w:rPr>
      </w:pPr>
      <w:r w:rsidRPr="004B6154">
        <w:rPr>
          <w:rFonts w:ascii="Arial" w:eastAsia="Times New Roman" w:hAnsi="Arial" w:cs="Arial"/>
          <w:color w:val="222222"/>
          <w:sz w:val="24"/>
          <w:szCs w:val="24"/>
        </w:rPr>
        <w:t>Stay happy, calm, and safe.</w:t>
      </w:r>
    </w:p>
    <w:p w14:paraId="788E627E" w14:textId="77777777" w:rsidR="004B6154" w:rsidRPr="004B6154" w:rsidRDefault="004B6154" w:rsidP="004B6154">
      <w:pPr>
        <w:shd w:val="clear" w:color="auto" w:fill="FFFFFF"/>
        <w:spacing w:after="0" w:line="240" w:lineRule="auto"/>
        <w:rPr>
          <w:rFonts w:ascii="Arial" w:eastAsia="Times New Roman" w:hAnsi="Arial" w:cs="Arial"/>
          <w:color w:val="222222"/>
          <w:sz w:val="24"/>
          <w:szCs w:val="24"/>
        </w:rPr>
      </w:pPr>
      <w:r w:rsidRPr="004B6154">
        <w:rPr>
          <w:rFonts w:ascii="Arial" w:eastAsia="Times New Roman" w:hAnsi="Arial" w:cs="Arial"/>
          <w:color w:val="222222"/>
          <w:sz w:val="24"/>
          <w:szCs w:val="24"/>
        </w:rPr>
        <w:t> </w:t>
      </w:r>
    </w:p>
    <w:p w14:paraId="096585AF" w14:textId="77777777" w:rsidR="004B6154" w:rsidRPr="004B6154" w:rsidRDefault="004B6154" w:rsidP="004B6154">
      <w:pPr>
        <w:shd w:val="clear" w:color="auto" w:fill="FFFFFF"/>
        <w:spacing w:after="0" w:line="240" w:lineRule="auto"/>
        <w:rPr>
          <w:rFonts w:ascii="Arial" w:eastAsia="Times New Roman" w:hAnsi="Arial" w:cs="Arial"/>
          <w:color w:val="222222"/>
          <w:sz w:val="24"/>
          <w:szCs w:val="24"/>
        </w:rPr>
      </w:pPr>
      <w:proofErr w:type="spellStart"/>
      <w:r w:rsidRPr="004B6154">
        <w:rPr>
          <w:rFonts w:ascii="Arial" w:eastAsia="Times New Roman" w:hAnsi="Arial" w:cs="Arial"/>
          <w:color w:val="1F497D"/>
          <w:sz w:val="24"/>
          <w:szCs w:val="24"/>
        </w:rPr>
        <w:t>DeJonnette</w:t>
      </w:r>
      <w:proofErr w:type="spellEnd"/>
      <w:r w:rsidRPr="004B6154">
        <w:rPr>
          <w:rFonts w:ascii="Arial" w:eastAsia="Times New Roman" w:hAnsi="Arial" w:cs="Arial"/>
          <w:color w:val="1F497D"/>
          <w:sz w:val="24"/>
          <w:szCs w:val="24"/>
        </w:rPr>
        <w:t xml:space="preserve"> Grantham King, Ph.D.</w:t>
      </w:r>
    </w:p>
    <w:p w14:paraId="16C636DC" w14:textId="77777777" w:rsidR="004B6154" w:rsidRPr="004B6154" w:rsidRDefault="004B6154" w:rsidP="004B6154">
      <w:pPr>
        <w:shd w:val="clear" w:color="auto" w:fill="FFFFFF"/>
        <w:spacing w:after="0" w:line="240" w:lineRule="auto"/>
        <w:rPr>
          <w:rFonts w:ascii="Arial" w:eastAsia="Times New Roman" w:hAnsi="Arial" w:cs="Arial"/>
          <w:color w:val="222222"/>
          <w:sz w:val="24"/>
          <w:szCs w:val="24"/>
        </w:rPr>
      </w:pPr>
      <w:r w:rsidRPr="004B6154">
        <w:rPr>
          <w:rFonts w:ascii="Arial" w:eastAsia="Times New Roman" w:hAnsi="Arial" w:cs="Arial"/>
          <w:color w:val="1F497D"/>
          <w:sz w:val="24"/>
          <w:szCs w:val="24"/>
        </w:rPr>
        <w:t>President/CEO</w:t>
      </w:r>
    </w:p>
    <w:p w14:paraId="4D3356CF" w14:textId="77777777" w:rsidR="004B6154" w:rsidRPr="004B6154" w:rsidRDefault="004B6154" w:rsidP="004B6154">
      <w:pPr>
        <w:shd w:val="clear" w:color="auto" w:fill="FFFFFF"/>
        <w:spacing w:after="0" w:line="240" w:lineRule="auto"/>
        <w:rPr>
          <w:rFonts w:ascii="Arial" w:eastAsia="Times New Roman" w:hAnsi="Arial" w:cs="Arial"/>
          <w:color w:val="222222"/>
          <w:sz w:val="24"/>
          <w:szCs w:val="24"/>
        </w:rPr>
      </w:pPr>
      <w:r w:rsidRPr="004B6154">
        <w:rPr>
          <w:rFonts w:ascii="Arial" w:eastAsia="Times New Roman" w:hAnsi="Arial" w:cs="Arial"/>
          <w:i/>
          <w:iCs/>
          <w:color w:val="1F497D"/>
          <w:sz w:val="24"/>
          <w:szCs w:val="24"/>
        </w:rPr>
        <w:t> </w:t>
      </w:r>
    </w:p>
    <w:p w14:paraId="45962894" w14:textId="77777777" w:rsidR="004B6154" w:rsidRPr="004B6154" w:rsidRDefault="004B6154" w:rsidP="004B6154">
      <w:pPr>
        <w:shd w:val="clear" w:color="auto" w:fill="FFFFFF"/>
        <w:spacing w:after="0" w:line="240" w:lineRule="auto"/>
        <w:rPr>
          <w:rFonts w:ascii="Arial" w:eastAsia="Times New Roman" w:hAnsi="Arial" w:cs="Arial"/>
          <w:color w:val="222222"/>
          <w:sz w:val="24"/>
          <w:szCs w:val="24"/>
        </w:rPr>
      </w:pPr>
      <w:r w:rsidRPr="004B6154">
        <w:rPr>
          <w:rFonts w:ascii="Arial" w:eastAsia="Times New Roman" w:hAnsi="Arial" w:cs="Arial"/>
          <w:color w:val="1F497D"/>
          <w:sz w:val="24"/>
          <w:szCs w:val="24"/>
        </w:rPr>
        <w:t>Advanced Environmental Consultants, Inc.</w:t>
      </w:r>
    </w:p>
    <w:p w14:paraId="2C9F8664" w14:textId="77777777" w:rsidR="004B6154" w:rsidRPr="004B6154" w:rsidRDefault="004B6154" w:rsidP="004B6154">
      <w:pPr>
        <w:shd w:val="clear" w:color="auto" w:fill="FFFFFF"/>
        <w:spacing w:after="0" w:line="240" w:lineRule="auto"/>
        <w:rPr>
          <w:rFonts w:ascii="Arial" w:eastAsia="Times New Roman" w:hAnsi="Arial" w:cs="Arial"/>
          <w:color w:val="222222"/>
          <w:sz w:val="24"/>
          <w:szCs w:val="24"/>
        </w:rPr>
      </w:pPr>
      <w:r w:rsidRPr="004B6154">
        <w:rPr>
          <w:rFonts w:ascii="Arial" w:eastAsia="Times New Roman" w:hAnsi="Arial" w:cs="Arial"/>
          <w:color w:val="1F497D"/>
          <w:sz w:val="24"/>
          <w:szCs w:val="24"/>
        </w:rPr>
        <w:t>P. O.  Box 16847 Jackson, MS 39236-6847</w:t>
      </w:r>
    </w:p>
    <w:p w14:paraId="7EF36EE2" w14:textId="77777777" w:rsidR="004B6154" w:rsidRPr="004B6154" w:rsidRDefault="004B6154" w:rsidP="004B6154">
      <w:pPr>
        <w:shd w:val="clear" w:color="auto" w:fill="FFFFFF"/>
        <w:spacing w:after="0" w:line="240" w:lineRule="auto"/>
        <w:rPr>
          <w:rFonts w:ascii="Arial" w:eastAsia="Times New Roman" w:hAnsi="Arial" w:cs="Arial"/>
          <w:color w:val="222222"/>
          <w:sz w:val="24"/>
          <w:szCs w:val="24"/>
        </w:rPr>
      </w:pPr>
      <w:r w:rsidRPr="004B6154">
        <w:rPr>
          <w:rFonts w:ascii="Arial" w:eastAsia="Times New Roman" w:hAnsi="Arial" w:cs="Arial"/>
          <w:color w:val="1F497D"/>
          <w:sz w:val="24"/>
          <w:szCs w:val="24"/>
        </w:rPr>
        <w:t>775 North President Street Jackson, MS 39202</w:t>
      </w:r>
    </w:p>
    <w:p w14:paraId="5BF1DC05" w14:textId="77777777" w:rsidR="004B6154" w:rsidRPr="004B6154" w:rsidRDefault="004B6154" w:rsidP="004B6154">
      <w:pPr>
        <w:shd w:val="clear" w:color="auto" w:fill="FFFFFF"/>
        <w:spacing w:after="0" w:line="240" w:lineRule="auto"/>
        <w:rPr>
          <w:rFonts w:ascii="Arial" w:eastAsia="Times New Roman" w:hAnsi="Arial" w:cs="Arial"/>
          <w:color w:val="222222"/>
          <w:sz w:val="24"/>
          <w:szCs w:val="24"/>
        </w:rPr>
      </w:pPr>
      <w:r w:rsidRPr="004B6154">
        <w:rPr>
          <w:rFonts w:ascii="Arial" w:eastAsia="Times New Roman" w:hAnsi="Arial" w:cs="Arial"/>
          <w:color w:val="1F497D"/>
          <w:sz w:val="24"/>
          <w:szCs w:val="24"/>
        </w:rPr>
        <w:t>Phone: 601/362-1788</w:t>
      </w:r>
    </w:p>
    <w:p w14:paraId="689298D6" w14:textId="77777777" w:rsidR="004B6154" w:rsidRPr="004B6154" w:rsidRDefault="004B6154" w:rsidP="004B6154">
      <w:pPr>
        <w:shd w:val="clear" w:color="auto" w:fill="FFFFFF"/>
        <w:spacing w:after="0" w:line="240" w:lineRule="auto"/>
        <w:rPr>
          <w:rFonts w:ascii="Arial" w:eastAsia="Times New Roman" w:hAnsi="Arial" w:cs="Arial"/>
          <w:color w:val="222222"/>
          <w:sz w:val="24"/>
          <w:szCs w:val="24"/>
        </w:rPr>
      </w:pPr>
      <w:r w:rsidRPr="004B6154">
        <w:rPr>
          <w:rFonts w:ascii="Arial" w:eastAsia="Times New Roman" w:hAnsi="Arial" w:cs="Arial"/>
          <w:color w:val="1F497D"/>
          <w:sz w:val="24"/>
          <w:szCs w:val="24"/>
        </w:rPr>
        <w:t>Fax: 601/362-3967</w:t>
      </w:r>
    </w:p>
    <w:p w14:paraId="5AFE2E98" w14:textId="77777777" w:rsidR="004B6154" w:rsidRPr="004B6154" w:rsidRDefault="004B6154" w:rsidP="004B6154">
      <w:pPr>
        <w:shd w:val="clear" w:color="auto" w:fill="FFFFFF"/>
        <w:spacing w:after="0" w:line="240" w:lineRule="auto"/>
        <w:rPr>
          <w:rFonts w:ascii="Arial" w:eastAsia="Times New Roman" w:hAnsi="Arial" w:cs="Arial"/>
          <w:color w:val="222222"/>
          <w:sz w:val="24"/>
          <w:szCs w:val="24"/>
        </w:rPr>
      </w:pPr>
      <w:r w:rsidRPr="004B6154">
        <w:rPr>
          <w:rFonts w:ascii="Arial" w:eastAsia="Times New Roman" w:hAnsi="Arial" w:cs="Arial"/>
          <w:color w:val="1F497D"/>
          <w:sz w:val="24"/>
          <w:szCs w:val="24"/>
        </w:rPr>
        <w:t>Email: </w:t>
      </w:r>
      <w:hyperlink r:id="rId4" w:tgtFrame="_blank" w:history="1">
        <w:r w:rsidRPr="004B6154">
          <w:rPr>
            <w:rFonts w:ascii="Arial" w:eastAsia="Times New Roman" w:hAnsi="Arial" w:cs="Arial"/>
            <w:color w:val="0563C1"/>
            <w:sz w:val="24"/>
            <w:szCs w:val="24"/>
            <w:u w:val="single"/>
          </w:rPr>
          <w:t>dgking@advancedenviroconsultants.com</w:t>
        </w:r>
      </w:hyperlink>
    </w:p>
    <w:p w14:paraId="644E69CA" w14:textId="77777777" w:rsidR="004B6154" w:rsidRPr="004B6154" w:rsidRDefault="004B6154" w:rsidP="004B6154">
      <w:pPr>
        <w:shd w:val="clear" w:color="auto" w:fill="FFFFFF"/>
        <w:spacing w:after="100" w:line="240" w:lineRule="auto"/>
        <w:rPr>
          <w:rFonts w:ascii="Arial" w:eastAsia="Times New Roman" w:hAnsi="Arial" w:cs="Arial"/>
          <w:color w:val="222222"/>
          <w:sz w:val="24"/>
          <w:szCs w:val="24"/>
        </w:rPr>
      </w:pPr>
      <w:r w:rsidRPr="004B6154">
        <w:rPr>
          <w:rFonts w:ascii="Arial" w:eastAsia="Times New Roman" w:hAnsi="Arial" w:cs="Arial"/>
          <w:color w:val="1F497D"/>
          <w:sz w:val="24"/>
          <w:szCs w:val="24"/>
        </w:rPr>
        <w:t>Website: </w:t>
      </w:r>
      <w:hyperlink r:id="rId5" w:tgtFrame="_blank" w:history="1">
        <w:r w:rsidRPr="004B6154">
          <w:rPr>
            <w:rFonts w:ascii="Arial" w:eastAsia="Times New Roman" w:hAnsi="Arial" w:cs="Arial"/>
            <w:color w:val="0563C1"/>
            <w:sz w:val="24"/>
            <w:szCs w:val="24"/>
            <w:u w:val="single"/>
          </w:rPr>
          <w:t>www.advancedenviroconsultants.com</w:t>
        </w:r>
      </w:hyperlink>
    </w:p>
    <w:p w14:paraId="65734575" w14:textId="46A2E192" w:rsidR="001F7A26" w:rsidRDefault="004B6154" w:rsidP="004B6154">
      <w:r w:rsidRPr="004B6154">
        <w:t xml:space="preserve"> </w:t>
      </w:r>
    </w:p>
    <w:p w14:paraId="71B46631" w14:textId="30C162EF" w:rsidR="00C235CD" w:rsidRDefault="00C235CD" w:rsidP="004B6154"/>
    <w:sectPr w:rsidR="00C23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39"/>
    <w:rsid w:val="00144B0F"/>
    <w:rsid w:val="001C7710"/>
    <w:rsid w:val="001F7A26"/>
    <w:rsid w:val="00262839"/>
    <w:rsid w:val="004B6154"/>
    <w:rsid w:val="00767044"/>
    <w:rsid w:val="00C2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1800"/>
  <w15:chartTrackingRefBased/>
  <w15:docId w15:val="{5387EFDA-2CA8-45B6-8A02-A8677BC9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B6154"/>
  </w:style>
  <w:style w:type="character" w:styleId="Hyperlink">
    <w:name w:val="Hyperlink"/>
    <w:basedOn w:val="DefaultParagraphFont"/>
    <w:uiPriority w:val="99"/>
    <w:semiHidden/>
    <w:unhideWhenUsed/>
    <w:rsid w:val="004B6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894419">
      <w:bodyDiv w:val="1"/>
      <w:marLeft w:val="0"/>
      <w:marRight w:val="0"/>
      <w:marTop w:val="0"/>
      <w:marBottom w:val="0"/>
      <w:divBdr>
        <w:top w:val="none" w:sz="0" w:space="0" w:color="auto"/>
        <w:left w:val="none" w:sz="0" w:space="0" w:color="auto"/>
        <w:bottom w:val="none" w:sz="0" w:space="0" w:color="auto"/>
        <w:right w:val="none" w:sz="0" w:space="0" w:color="auto"/>
      </w:divBdr>
      <w:divsChild>
        <w:div w:id="281619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179851">
              <w:marLeft w:val="0"/>
              <w:marRight w:val="0"/>
              <w:marTop w:val="0"/>
              <w:marBottom w:val="0"/>
              <w:divBdr>
                <w:top w:val="none" w:sz="0" w:space="0" w:color="auto"/>
                <w:left w:val="none" w:sz="0" w:space="0" w:color="auto"/>
                <w:bottom w:val="none" w:sz="0" w:space="0" w:color="auto"/>
                <w:right w:val="none" w:sz="0" w:space="0" w:color="auto"/>
              </w:divBdr>
              <w:divsChild>
                <w:div w:id="15418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vancedenviroconsultants.com/" TargetMode="External"/><Relationship Id="rId4" Type="http://schemas.openxmlformats.org/officeDocument/2006/relationships/hyperlink" Target="mailto:dgking@advancedenviroconsulta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 Are One COGIC</dc:creator>
  <cp:keywords/>
  <dc:description/>
  <cp:lastModifiedBy>We Are One COGIC</cp:lastModifiedBy>
  <cp:revision>1</cp:revision>
  <dcterms:created xsi:type="dcterms:W3CDTF">2020-06-02T23:16:00Z</dcterms:created>
  <dcterms:modified xsi:type="dcterms:W3CDTF">2020-06-03T01:10:00Z</dcterms:modified>
</cp:coreProperties>
</file>